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D0" w:rsidRDefault="005B1FD0" w:rsidP="005B1FD0">
      <w:pPr>
        <w:autoSpaceDE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5B1FD0" w:rsidRDefault="005B1FD0" w:rsidP="005B1FD0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665E33" w:rsidRDefault="00665E33"/>
    <w:p w:rsidR="00665E33" w:rsidRDefault="00665E33"/>
    <w:p w:rsidR="00665E33" w:rsidRDefault="00665E33"/>
    <w:p w:rsidR="00665E33" w:rsidRPr="00665E33" w:rsidRDefault="00665E33">
      <w:pPr>
        <w:rPr>
          <w:b/>
        </w:rPr>
      </w:pPr>
    </w:p>
    <w:p w:rsidR="00665E33" w:rsidRPr="00665E33" w:rsidRDefault="00665E33">
      <w:pPr>
        <w:rPr>
          <w:b/>
        </w:rPr>
      </w:pPr>
    </w:p>
    <w:p w:rsidR="00665E33" w:rsidRPr="00665E33" w:rsidRDefault="00665E33" w:rsidP="00665E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5E33">
        <w:rPr>
          <w:rFonts w:ascii="Times New Roman" w:hAnsi="Times New Roman" w:cs="Times New Roman"/>
          <w:b/>
          <w:sz w:val="52"/>
          <w:szCs w:val="52"/>
        </w:rPr>
        <w:t xml:space="preserve">Картотека </w:t>
      </w:r>
    </w:p>
    <w:p w:rsidR="00665E33" w:rsidRPr="00665E33" w:rsidRDefault="00665E33" w:rsidP="00665E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5E33">
        <w:rPr>
          <w:rFonts w:ascii="Times New Roman" w:hAnsi="Times New Roman" w:cs="Times New Roman"/>
          <w:b/>
          <w:sz w:val="52"/>
          <w:szCs w:val="52"/>
        </w:rPr>
        <w:t>игр по пожарной безопасности</w:t>
      </w:r>
    </w:p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Default="00665E33"/>
    <w:p w:rsidR="00665E33" w:rsidRPr="00665E33" w:rsidRDefault="00665E33" w:rsidP="00665E33">
      <w:pPr>
        <w:jc w:val="right"/>
        <w:rPr>
          <w:rFonts w:ascii="Times New Roman" w:hAnsi="Times New Roman" w:cs="Times New Roman"/>
          <w:sz w:val="32"/>
          <w:szCs w:val="32"/>
        </w:rPr>
      </w:pPr>
      <w:r w:rsidRPr="00665E33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665E33">
        <w:rPr>
          <w:rFonts w:ascii="Times New Roman" w:hAnsi="Times New Roman" w:cs="Times New Roman"/>
          <w:sz w:val="32"/>
          <w:szCs w:val="32"/>
        </w:rPr>
        <w:t>Мархель</w:t>
      </w:r>
      <w:proofErr w:type="spellEnd"/>
      <w:r w:rsidRPr="00665E33"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665E33" w:rsidRDefault="00665E33"/>
    <w:p w:rsidR="00665E33" w:rsidRDefault="00665E33" w:rsidP="00665E33">
      <w:pPr>
        <w:shd w:val="clear" w:color="auto" w:fill="FFFFFF"/>
        <w:spacing w:after="0" w:line="288" w:lineRule="atLeast"/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«Пожар»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игры понадобятся детские костюмы пожарных: каска, ремень, перчатки, комбинезон.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игроки стартуют с линии старта и добегают до стульев, на которых лежат костюмы пожарных. Ребята должны одеться, вернуться к своей команде, раздеться и отдать костюм следующему участнику.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Побеждает та команда, которая быстрее всех «собралась на пожар».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«Пожарные сборы»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игры понадобится стол и различные предметы, в том числе и «заимствованные» из пожарной части: шнур, противогаз, каска.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игроки бегут к столу, на котором разложены предметы, выбирают один предмет, необходимый для работы пожарного, и возвращаются в команду.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Побеждает та команда, которая быстрее и, самое главное, правильнее других справится с заданием.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«Отважные пожарные»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игры понадобится подготовить полосу препятствий. В конце ее установлен макет дома, в котором «живут» игрушки.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дети начинают эстафету: бегут через полосу препятствий, «спасают» из дома одну игрушку и возвращаются к своей команде. Цель — спасти всех жителей игрушечного дома.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Побеждает та команда, которая быстрее всех оказала помощь пострадавшим.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«Затуши костер»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игры понадобится песочница или тазик с песком.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дети зачерпывают маленьким совком песок и бегут по направлению к «пожару» — листку с изображением пламени. Бежать нужно осторожно, чтобы не рассыпать песок.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Побеждает та команда, которая больше всех принесет песка и, соответственно, быстрее затушит пламя.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«После пожара»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каждой команды участвуют по два игрока. Для игры понадобится большая катушка с привязанным шнуром.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команде ведущего участники начинают наматывать шнур на катушку. Побеждают те, кто раньше справится с заданием.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 верху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Игра проводится в физкультурном зале. Дети взбираются по наклонной скамейке на шведскую стенку, перелезают на соседний пролет, спрыгивают на мат и бегут к своей команде. Побеждает та команда, которая быстрее пройдет всю дистанцию.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«Коридор»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каждой командой лежат тоннели.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участники пролезают по тоннелю и возвращаются бегом назад к своей команде.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«Два сапога — пара»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разбиваются на пары. Пары связывают (левую ногу одного игрока с правой ногой другого игрока). Нужно, взявшись за руки, допрыгать до обруча, имитирующего дом в пожаре, и «спасти» оттуда игрушку.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Побеждает та команда, которая быстрее других спасет всех пострадавших.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«01»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этой игры нужно подготовить листочки и маркеры.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каждой команды по сигналу начинают бежать в другую сторону зала. На стуле лежит листок, на котором нужно написать маркером «01», то есть вызвать пожарную службу.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продолжается до тех пор, пока все дети не напишут «01».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« Лот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пожарная безопасность»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 с изображением ситуации при пожар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у кого окажется больше закрытых полей.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«Карточная викторина»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Ребёнок, правильно ответивший на вопрос, получает фишку. Выигрывает тот, у 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окончании игры окажется больше фишек.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вопросов: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 возможную причину пожара;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правильно вызвать пожарных;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заниматься тушением огня, не вызвав предварительно пожарных;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нужно делать, если в доме запахло газом;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прятаться в шкафу или под столом во время пожара;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поджигать тополиный пух;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использовать лифт во время пожара в доме;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нужно спасать во время пожара в первую очередь: деньги, документы или себя;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правильно покинуть задымлённое помещение;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можно ли играть спичками и зажигалками и почему.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«Назови причины пожара»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знания о причинах пожара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память, речь. Воспитывать ответственность.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предложенных воспитателем сюжетных картинок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собирают осенние листья, дети вешают  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«Выбери нужное»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Ребёнку предлагается набор предметных картинок (огнетушитель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ведро с водой. Телевизор.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Телефон, ящик с песком,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электроразетка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пожарный шланг, керосиновая  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ответивший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получает фишку. Выигрывает игрок, получивший большее количество фишек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«Сложи картинку»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«Хорошо – плохо»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 </w:t>
      </w:r>
    </w:p>
    <w:p w:rsidR="00665E33" w:rsidRDefault="00665E33" w:rsidP="00665E3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«Доскажи словечко»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вместе с детьми встаёт вкруг,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передаёт красный мяч ребёнку который должен закончит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стихотворную строку.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с огнём беспечны люди,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взовьётся в небе шар,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всегда грозить нам будет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Злой…….(пожар)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два, три, четыре.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пожар в …..(квартире)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столбом поднялся вдруг.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выключил…..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утюг)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отблеск побежал.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со спичками……(играл)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 и шкаф сгорели разом.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сушил бельё над …(газом)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Пламя прыгнуло в листву.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у дому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…(траву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proofErr w:type="gramEnd"/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огонь бросал при этом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знакомые …(предметы)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каждый гражданин: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номер:….(01)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увиде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зевай.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пожарных ….(вызывай)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C84A9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«Четвёртый лишний»</w:t>
      </w:r>
    </w:p>
    <w:p w:rsidR="00C84A98" w:rsidRDefault="00C84A98" w:rsidP="00C84A9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о предметах  которые могут  стать причиной возникновения пожара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логическое мышление, обогащать словарный запас детей.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лишнюю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связанную или не связанную с пожаром. Пример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ипятильник, расчёска, кастрюля, шкатулка; ковёр, телевизор, картина, стул и т. д.</w:t>
      </w: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A98" w:rsidRDefault="00C84A98" w:rsidP="00665E3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Pr="00C84A98" w:rsidRDefault="00665E33" w:rsidP="00C84A9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E33" w:rsidRDefault="00665E33"/>
    <w:sectPr w:rsidR="00665E33" w:rsidSect="005D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3"/>
    <w:rsid w:val="005B1FD0"/>
    <w:rsid w:val="005D2A89"/>
    <w:rsid w:val="00665E33"/>
    <w:rsid w:val="008E63FE"/>
    <w:rsid w:val="00C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7B84-B02A-49A9-8C82-DC7B2776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2020-09-21T12:17:00Z</dcterms:created>
  <dcterms:modified xsi:type="dcterms:W3CDTF">2020-09-21T13:44:00Z</dcterms:modified>
</cp:coreProperties>
</file>